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EE" w:rsidRPr="000C2D60" w:rsidRDefault="000C2D60" w:rsidP="000C2D60">
      <w:pPr>
        <w:spacing w:after="0" w:line="240" w:lineRule="auto"/>
        <w:jc w:val="center"/>
        <w:rPr>
          <w:b/>
        </w:rPr>
      </w:pPr>
      <w:r w:rsidRPr="000C2D60">
        <w:rPr>
          <w:b/>
        </w:rPr>
        <w:t>Homework #5</w:t>
      </w:r>
    </w:p>
    <w:p w:rsidR="000C2D60" w:rsidRPr="000C2D60" w:rsidRDefault="000C2D60" w:rsidP="000C2D60">
      <w:pPr>
        <w:spacing w:after="0" w:line="240" w:lineRule="auto"/>
        <w:jc w:val="center"/>
        <w:rPr>
          <w:b/>
        </w:rPr>
      </w:pPr>
      <w:proofErr w:type="spellStart"/>
      <w:r w:rsidRPr="000C2D60">
        <w:rPr>
          <w:b/>
        </w:rPr>
        <w:t>ChE</w:t>
      </w:r>
      <w:proofErr w:type="spellEnd"/>
      <w:r w:rsidRPr="000C2D60">
        <w:rPr>
          <w:b/>
        </w:rPr>
        <w:t xml:space="preserve"> 391</w:t>
      </w:r>
    </w:p>
    <w:p w:rsidR="000C2D60" w:rsidRPr="000C2D60" w:rsidRDefault="000C2D60" w:rsidP="000C2D60">
      <w:pPr>
        <w:spacing w:after="0" w:line="240" w:lineRule="auto"/>
        <w:jc w:val="center"/>
        <w:rPr>
          <w:b/>
        </w:rPr>
      </w:pPr>
      <w:r w:rsidRPr="000C2D60">
        <w:rPr>
          <w:b/>
        </w:rPr>
        <w:t>Due 4/10/12</w:t>
      </w:r>
    </w:p>
    <w:p w:rsidR="000C2D60" w:rsidRDefault="000C2D60" w:rsidP="000C2D60">
      <w:pPr>
        <w:spacing w:after="0" w:line="240" w:lineRule="auto"/>
        <w:jc w:val="center"/>
        <w:rPr>
          <w:b/>
        </w:rPr>
      </w:pPr>
      <w:r w:rsidRPr="000C2D60">
        <w:rPr>
          <w:b/>
        </w:rPr>
        <w:t>(</w:t>
      </w:r>
      <w:proofErr w:type="gramStart"/>
      <w:r w:rsidRPr="000C2D60">
        <w:rPr>
          <w:b/>
        </w:rPr>
        <w:t>you</w:t>
      </w:r>
      <w:proofErr w:type="gramEnd"/>
      <w:r w:rsidRPr="000C2D60">
        <w:rPr>
          <w:b/>
        </w:rPr>
        <w:t xml:space="preserve"> can work in groups of two)</w:t>
      </w:r>
    </w:p>
    <w:p w:rsidR="000C2D60" w:rsidRDefault="000C2D60" w:rsidP="000C2D60">
      <w:pPr>
        <w:spacing w:after="0" w:line="240" w:lineRule="auto"/>
        <w:jc w:val="center"/>
        <w:rPr>
          <w:b/>
        </w:rPr>
      </w:pPr>
    </w:p>
    <w:p w:rsidR="000C2D60" w:rsidRDefault="000C2D60" w:rsidP="000C2D60">
      <w:pPr>
        <w:spacing w:after="0"/>
        <w:jc w:val="center"/>
        <w:rPr>
          <w:b/>
        </w:rPr>
      </w:pPr>
    </w:p>
    <w:p w:rsidR="000C2D60" w:rsidRDefault="000C2D60" w:rsidP="000C2D60">
      <w:pPr>
        <w:pStyle w:val="ListParagraph"/>
        <w:numPr>
          <w:ilvl w:val="0"/>
          <w:numId w:val="1"/>
        </w:numPr>
        <w:spacing w:after="0"/>
      </w:pPr>
      <w:r>
        <w:t xml:space="preserve">Solve Example 20.3 in </w:t>
      </w:r>
      <w:proofErr w:type="spellStart"/>
      <w:r>
        <w:t>Seborg</w:t>
      </w:r>
      <w:proofErr w:type="spellEnd"/>
      <w:r>
        <w:t xml:space="preserve"> et al. Tabulate the </w:t>
      </w:r>
      <w:proofErr w:type="gramStart"/>
      <w:r w:rsidRPr="000C2D60">
        <w:rPr>
          <w:i/>
        </w:rPr>
        <w:t>u(</w:t>
      </w:r>
      <w:proofErr w:type="gramEnd"/>
      <w:r w:rsidRPr="000C2D60">
        <w:rPr>
          <w:i/>
        </w:rPr>
        <w:t>k)</w:t>
      </w:r>
      <w:r>
        <w:t xml:space="preserve">’s for each value of </w:t>
      </w:r>
      <w:r w:rsidRPr="000C2D60">
        <w:rPr>
          <w:i/>
        </w:rPr>
        <w:t>J</w:t>
      </w:r>
      <w:r>
        <w:t xml:space="preserve"> shown in Figure 20.5.</w:t>
      </w:r>
    </w:p>
    <w:p w:rsidR="000C2D60" w:rsidRDefault="000C2D60" w:rsidP="000C2D60">
      <w:pPr>
        <w:spacing w:after="0"/>
      </w:pPr>
    </w:p>
    <w:p w:rsidR="000C2D60" w:rsidRDefault="000C2D60" w:rsidP="000C2D60">
      <w:pPr>
        <w:spacing w:after="0"/>
      </w:pPr>
    </w:p>
    <w:p w:rsidR="000C2D60" w:rsidRDefault="000C2D60" w:rsidP="000C2D60">
      <w:pPr>
        <w:pStyle w:val="ListParagraph"/>
        <w:numPr>
          <w:ilvl w:val="0"/>
          <w:numId w:val="1"/>
        </w:numPr>
        <w:spacing w:after="0"/>
      </w:pPr>
      <w:r>
        <w:t>Solve Example 20.4 and compare your results with the plotted curves in Figures 20.6 and 20.7.</w:t>
      </w:r>
    </w:p>
    <w:p w:rsidR="000C2D60" w:rsidRDefault="000C2D60" w:rsidP="000C2D60">
      <w:pPr>
        <w:spacing w:after="0"/>
      </w:pPr>
    </w:p>
    <w:p w:rsidR="000C2D60" w:rsidRDefault="000C2D60" w:rsidP="000C2D60">
      <w:pPr>
        <w:spacing w:after="0"/>
      </w:pPr>
    </w:p>
    <w:p w:rsidR="000C2D60" w:rsidRPr="000C2D60" w:rsidRDefault="000C2D60" w:rsidP="000C2D60">
      <w:pPr>
        <w:pStyle w:val="ListParagraph"/>
        <w:numPr>
          <w:ilvl w:val="0"/>
          <w:numId w:val="1"/>
        </w:numPr>
        <w:spacing w:after="0"/>
      </w:pPr>
      <w:r>
        <w:t>Solve Example 20.5 – case (b</w:t>
      </w:r>
      <w:proofErr w:type="gramStart"/>
      <w:r>
        <w:t>)(</w:t>
      </w:r>
      <w:proofErr w:type="gramEnd"/>
      <w:r>
        <w:t xml:space="preserve">SISO MPC </w:t>
      </w:r>
      <w:proofErr w:type="spellStart"/>
      <w:r>
        <w:t>setpoint</w:t>
      </w:r>
      <w:proofErr w:type="spellEnd"/>
      <w:r>
        <w:t xml:space="preserve"> responses) and see if you can get the same results as shown in Figure 20.11. Also simulate the closed-loop response using a PID controller with a Smith predictor to see how it compares with PID alone and with MPC.</w:t>
      </w:r>
      <w:bookmarkStart w:id="0" w:name="_GoBack"/>
      <w:bookmarkEnd w:id="0"/>
    </w:p>
    <w:p w:rsidR="000C2D60" w:rsidRDefault="000C2D60"/>
    <w:sectPr w:rsidR="000C2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635A"/>
    <w:multiLevelType w:val="hybridMultilevel"/>
    <w:tmpl w:val="A3F44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60"/>
    <w:rsid w:val="000C2D60"/>
    <w:rsid w:val="00791AF1"/>
    <w:rsid w:val="00F1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Austin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Berry-Caperton, Sarah A</dc:creator>
  <cp:lastModifiedBy>De Berry-Caperton, Sarah A</cp:lastModifiedBy>
  <cp:revision>1</cp:revision>
  <dcterms:created xsi:type="dcterms:W3CDTF">2012-03-26T16:38:00Z</dcterms:created>
  <dcterms:modified xsi:type="dcterms:W3CDTF">2012-03-26T16:44:00Z</dcterms:modified>
</cp:coreProperties>
</file>